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57F3F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8F73AB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8F73AB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8F73AB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8F73AB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8F73AB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F73AB" w:rsidRPr="008F73AB">
        <w:rPr>
          <w:rFonts w:asciiTheme="minorHAnsi" w:hAnsiTheme="minorHAnsi" w:cs="Arial"/>
          <w:b/>
          <w:lang w:val="en-ZA"/>
        </w:rPr>
        <w:t>THE</w:t>
      </w:r>
      <w:r w:rsidR="008F73A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</w:t>
      </w:r>
      <w:r w:rsidR="008F73AB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8F73AB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8F73AB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8F73AB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5B7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5B7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450,000,000.00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33965">
        <w:rPr>
          <w:rFonts w:asciiTheme="minorHAnsi" w:hAnsiTheme="minorHAnsi" w:cs="Arial"/>
          <w:lang w:val="en-ZA"/>
        </w:rPr>
        <w:t>9.192</w:t>
      </w:r>
      <w:bookmarkStart w:id="0" w:name="_GoBack"/>
      <w:bookmarkEnd w:id="0"/>
      <w:r w:rsidR="00833965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7B5B72">
        <w:rPr>
          <w:rFonts w:asciiTheme="minorHAnsi" w:hAnsiTheme="minorHAnsi" w:cs="Arial"/>
          <w:lang w:val="en-ZA"/>
        </w:rPr>
        <w:t>30 March 2017</w:t>
      </w:r>
      <w:r>
        <w:rPr>
          <w:rFonts w:asciiTheme="minorHAnsi" w:hAnsiTheme="minorHAnsi" w:cs="Arial"/>
          <w:lang w:val="en-ZA"/>
        </w:rPr>
        <w:t xml:space="preserve"> of </w:t>
      </w:r>
      <w:r w:rsidR="00833965">
        <w:rPr>
          <w:rFonts w:asciiTheme="minorHAnsi" w:hAnsiTheme="minorHAnsi" w:cs="Arial"/>
          <w:lang w:val="en-ZA"/>
        </w:rPr>
        <w:t>7.342</w:t>
      </w:r>
      <w:r w:rsidR="00833965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7B5B72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 xml:space="preserve"> bps)</w:t>
      </w:r>
    </w:p>
    <w:p w:rsidR="008F73AB" w:rsidRDefault="008F73AB" w:rsidP="008F73AB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 w:rsidRPr="008F73AB">
        <w:rPr>
          <w:rFonts w:asciiTheme="minorHAnsi" w:hAnsiTheme="minorHAnsi" w:cs="Arial"/>
          <w:lang w:val="en-ZA"/>
        </w:rPr>
        <w:t xml:space="preserve">Coupon will </w:t>
      </w:r>
      <w:r>
        <w:rPr>
          <w:rFonts w:asciiTheme="minorHAnsi" w:hAnsiTheme="minorHAnsi" w:cs="Arial"/>
          <w:lang w:val="en-ZA"/>
        </w:rPr>
        <w:t>be as follows:</w:t>
      </w:r>
    </w:p>
    <w:p w:rsidR="008F73AB" w:rsidRPr="008F73AB" w:rsidRDefault="008F73AB" w:rsidP="008F73AB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 w:rsidRPr="008F73AB">
        <w:rPr>
          <w:rFonts w:asciiTheme="minorHAnsi" w:hAnsiTheme="minorHAnsi" w:cs="Arial"/>
          <w:lang w:val="en-ZA"/>
        </w:rPr>
        <w:t>In respect of each Interest Period from, and including:</w:t>
      </w:r>
    </w:p>
    <w:p w:rsidR="008F73AB" w:rsidRPr="008F73AB" w:rsidRDefault="008F73AB" w:rsidP="008F73AB">
      <w:pPr>
        <w:tabs>
          <w:tab w:val="left" w:pos="3969"/>
        </w:tabs>
        <w:suppressAutoHyphens/>
        <w:spacing w:line="288" w:lineRule="auto"/>
        <w:ind w:left="3969" w:right="29" w:hanging="425"/>
        <w:jc w:val="both"/>
        <w:rPr>
          <w:rFonts w:asciiTheme="minorHAnsi" w:hAnsiTheme="minorHAnsi" w:cs="Arial"/>
          <w:lang w:val="en-ZA"/>
        </w:rPr>
      </w:pPr>
      <w:r w:rsidRPr="008F73AB">
        <w:rPr>
          <w:rFonts w:asciiTheme="minorHAnsi" w:hAnsiTheme="minorHAnsi" w:cs="Arial"/>
          <w:lang w:val="en-ZA"/>
        </w:rPr>
        <w:t>(i)</w:t>
      </w:r>
      <w:r w:rsidRPr="008F73AB">
        <w:rPr>
          <w:rFonts w:asciiTheme="minorHAnsi" w:hAnsiTheme="minorHAnsi" w:cs="Arial"/>
          <w:lang w:val="en-ZA"/>
        </w:rPr>
        <w:tab/>
      </w:r>
      <w:proofErr w:type="gramStart"/>
      <w:r w:rsidRPr="008F73AB">
        <w:rPr>
          <w:rFonts w:asciiTheme="minorHAnsi" w:hAnsiTheme="minorHAnsi" w:cs="Arial"/>
          <w:lang w:val="en-ZA"/>
        </w:rPr>
        <w:t>the</w:t>
      </w:r>
      <w:proofErr w:type="gramEnd"/>
      <w:r w:rsidRPr="008F73AB">
        <w:rPr>
          <w:rFonts w:asciiTheme="minorHAnsi" w:hAnsiTheme="minorHAnsi" w:cs="Arial"/>
          <w:lang w:val="en-ZA"/>
        </w:rPr>
        <w:t xml:space="preserve"> Issue Date until, but excluding, 28 March 2020: </w:t>
      </w:r>
      <w:r>
        <w:rPr>
          <w:rFonts w:asciiTheme="minorHAnsi" w:hAnsiTheme="minorHAnsi" w:cs="Arial"/>
          <w:lang w:val="en-ZA"/>
        </w:rPr>
        <w:t>3 Month JIBAR</w:t>
      </w:r>
      <w:r w:rsidRPr="008F73A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plus </w:t>
      </w:r>
      <w:r w:rsidRPr="008F73AB">
        <w:rPr>
          <w:rFonts w:asciiTheme="minorHAnsi" w:hAnsiTheme="minorHAnsi" w:cs="Arial"/>
          <w:lang w:val="en-ZA"/>
        </w:rPr>
        <w:t>1.85%; and</w:t>
      </w:r>
    </w:p>
    <w:p w:rsidR="008F73AB" w:rsidRPr="008F73AB" w:rsidRDefault="008F73AB" w:rsidP="008F73AB">
      <w:pPr>
        <w:tabs>
          <w:tab w:val="left" w:pos="3969"/>
        </w:tabs>
        <w:suppressAutoHyphens/>
        <w:spacing w:line="288" w:lineRule="auto"/>
        <w:ind w:left="3969" w:right="29" w:hanging="425"/>
        <w:jc w:val="both"/>
        <w:rPr>
          <w:rFonts w:asciiTheme="minorHAnsi" w:hAnsiTheme="minorHAnsi" w:cs="Arial"/>
          <w:lang w:val="en-ZA"/>
        </w:rPr>
      </w:pPr>
      <w:r w:rsidRPr="008F73AB">
        <w:rPr>
          <w:rFonts w:asciiTheme="minorHAnsi" w:hAnsiTheme="minorHAnsi" w:cs="Arial"/>
          <w:lang w:val="en-ZA"/>
        </w:rPr>
        <w:t>(ii)</w:t>
      </w:r>
      <w:r w:rsidRPr="008F73AB">
        <w:rPr>
          <w:rFonts w:asciiTheme="minorHAnsi" w:hAnsiTheme="minorHAnsi" w:cs="Arial"/>
          <w:lang w:val="en-ZA"/>
        </w:rPr>
        <w:tab/>
        <w:t xml:space="preserve">28 March 2020 until, but excluding, the Scheduled Maturity Date: </w:t>
      </w:r>
      <w:r>
        <w:rPr>
          <w:rFonts w:asciiTheme="minorHAnsi" w:hAnsiTheme="minorHAnsi" w:cs="Arial"/>
          <w:lang w:val="en-ZA"/>
        </w:rPr>
        <w:t>3 Month JIBAR</w:t>
      </w:r>
      <w:r w:rsidRPr="008F73A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plus</w:t>
      </w:r>
      <w:r w:rsidRPr="008F73AB">
        <w:rPr>
          <w:rFonts w:asciiTheme="minorHAnsi" w:hAnsiTheme="minorHAnsi" w:cs="Arial"/>
          <w:lang w:val="en-ZA"/>
        </w:rPr>
        <w:t xml:space="preserve"> 2.6%.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8F73A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Scheduled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="007F4679" w:rsidRPr="00F64748">
        <w:rPr>
          <w:rFonts w:asciiTheme="minorHAnsi" w:hAnsiTheme="minorHAnsi" w:cs="Arial"/>
          <w:b/>
          <w:lang w:val="en-ZA"/>
        </w:rPr>
        <w:t>Maturity Date</w:t>
      </w:r>
      <w:r w:rsidR="007F4679" w:rsidRPr="00F64748">
        <w:rPr>
          <w:rFonts w:asciiTheme="minorHAnsi" w:hAnsiTheme="minorHAnsi" w:cs="Arial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28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5B7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March, 18 June, 18 September,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March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ZAG000143108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B5B72" w:rsidRDefault="007B5B7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83396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57F3F" w:rsidRPr="000C16D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https://www.jse.co.za/content/JSEPricingSupplementsItems/2014/BondDocuments/CLN468%20Pricing%20Supplement%2020170330.pdf</w:t>
        </w:r>
      </w:hyperlink>
      <w:r w:rsidR="00E57F3F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B5B72" w:rsidRDefault="007B5B7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B5B72" w:rsidRDefault="007B5B72" w:rsidP="007B5B7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Johann Erasmus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+27 11 4154100</w:t>
      </w:r>
    </w:p>
    <w:p w:rsidR="007B5B72" w:rsidRDefault="007B5B72" w:rsidP="007B5B7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7B5B72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396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396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339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D2AE79" wp14:editId="437C0FC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339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473290" wp14:editId="0C6BA7E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FDF792" wp14:editId="1E0F42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49A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B72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3965"/>
    <w:rsid w:val="0083789F"/>
    <w:rsid w:val="00837E11"/>
    <w:rsid w:val="00840895"/>
    <w:rsid w:val="00840E7E"/>
    <w:rsid w:val="008411BA"/>
    <w:rsid w:val="00841519"/>
    <w:rsid w:val="0084534C"/>
    <w:rsid w:val="008539B4"/>
    <w:rsid w:val="00853C95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3AB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57F3F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68%20Pricing%20Supplement%20201703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2017-03-30T11:00:00+00:00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81FF2-9AFE-45D0-A838-1DE9117E32D2}"/>
</file>

<file path=customXml/itemProps2.xml><?xml version="1.0" encoding="utf-8"?>
<ds:datastoreItem xmlns:ds="http://schemas.openxmlformats.org/officeDocument/2006/customXml" ds:itemID="{F409CA61-B3CF-431F-B594-66C050307875}"/>
</file>

<file path=customXml/itemProps3.xml><?xml version="1.0" encoding="utf-8"?>
<ds:datastoreItem xmlns:ds="http://schemas.openxmlformats.org/officeDocument/2006/customXml" ds:itemID="{BE56A533-AEF7-418F-ADE9-F2B5DDBE1714}"/>
</file>

<file path=customXml/itemProps4.xml><?xml version="1.0" encoding="utf-8"?>
<ds:datastoreItem xmlns:ds="http://schemas.openxmlformats.org/officeDocument/2006/customXml" ds:itemID="{5ACDAD75-F29C-45EE-996B-208B6BBD7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264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2017-03-30T08:09:00Z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